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80" w:rsidRPr="00CF0F80" w:rsidRDefault="00CF0F80" w:rsidP="00CF0F80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32"/>
          <w:szCs w:val="32"/>
          <w:lang w:eastAsia="es-ES"/>
        </w:rPr>
      </w:pPr>
      <w:r>
        <w:rPr>
          <w:rFonts w:ascii="Times New Roman" w:hAnsi="Times New Roman"/>
          <w:b/>
          <w:sz w:val="32"/>
          <w:szCs w:val="32"/>
          <w:lang w:eastAsia="es-ES"/>
        </w:rPr>
        <w:t>CRITERIOS DE EVALUACIÓN PARA LOS</w:t>
      </w:r>
      <w:r>
        <w:rPr>
          <w:rFonts w:ascii="Times New Roman" w:hAnsi="Times New Roman"/>
          <w:b/>
          <w:sz w:val="32"/>
          <w:szCs w:val="32"/>
          <w:lang w:eastAsia="es-ES"/>
        </w:rPr>
        <w:br/>
        <w:t xml:space="preserve"> CURSOS DE LA E.S.O. (1º- 4º)</w:t>
      </w:r>
    </w:p>
    <w:p w:rsidR="00CF0F80" w:rsidRPr="002F3BAC" w:rsidRDefault="00CF0F80" w:rsidP="00CF0F8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1º de </w:t>
      </w:r>
      <w:smartTag w:uri="urn:schemas-microsoft-com:office:smarttags" w:element="PersonName">
        <w:smartTagPr>
          <w:attr w:name="ProductID" w:val="la E.S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E.S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.O.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BLOQUE 1: CONDICIÓN FÍSICA ORIENTADA A </w:t>
      </w:r>
      <w:smartTag w:uri="urn:schemas-microsoft-com:office:smarttags" w:element="PersonName">
        <w:smartTagPr>
          <w:attr w:name="ProductID" w:val="LA SALUD.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SALUD.</w:t>
        </w:r>
      </w:smartTag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Reconocer los factores que intervienen en la acción motriz y los mecanismos de control de la intensidad de la actividad física, aplicándolos a la propia práctica y relacionándolos con la salud</w:t>
      </w:r>
      <w:proofErr w:type="gramStart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..</w:t>
      </w:r>
      <w:proofErr w:type="gramEnd"/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Desarrollar las capacidades físicas de acuerdo con las posibilidades personales y dentro de los márgenes de la salud, mostrando una actitud de auto exigencia en su esfuerzo y aplicando conocimientos que le ayuden a mejorar su calidad de vida.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Desarrollar actividades propias de cada una de las fases de la sesión de actividad física, relacionándolas con las características de las mismas.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BLOQUE 2: JUEGOS Y ACTIVIDADES DEPORTIVAS.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- Resolver individuales en entornos estables y no estables, aplicando los fundamentos técnicos de las habilidades específicas en las actividades físico-deportivas propuestas, en condiciones reales o adaptadas. </w:t>
      </w:r>
      <w:proofErr w:type="gramStart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situaciones</w:t>
      </w:r>
      <w:proofErr w:type="gramEnd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motrices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Resolver situaciones motrices de oposición, colaboración o colaboración-oposición, aplicando los fundamentos técnicos, tácticos y reglamentarios adquiridos, así como utilizando las estrategias más adecuadas en función de los estímulos relevantes.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BLOQUE 3: ACTIVIDADES FÍSICAS ARTÍSTICO-EXPRESIVAS.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- Interpretar y producir acciones motrices con </w:t>
      </w:r>
      <w:proofErr w:type="gramStart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finalidades artístico-</w:t>
      </w:r>
      <w:proofErr w:type="gramEnd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expresivas, utilizando técnicas de expresión corporal y otros recursos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lastRenderedPageBreak/>
        <w:t>BLOQUE 4: ELEMENTOS COMUNES Y TRANSVERSALES.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Reconocer las posibilidades de las actividades físico-deportivas y artístico-expresivas como formas de inclusión social, facilitando la eliminación de obstáculos a la participación de otras personas independientemente de sus características, colaborando con los demás y aceptando sus aportaciones.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Reconocer las posibilidades que ofrecen las actividades físico- deportivas como formas de ocio activo y de utilización responsable del entorno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Controlar las dificultades y los riesgos durante su participación en actividades físico-deportivas y artístico-expresivas, analizando las características de las mismas y las interacciones motrices que conllevan y adoptando medidas preventivas y de seguridad en su desarrollo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- Utilizar las Tecnologías de </w:t>
      </w:r>
      <w:smartTag w:uri="urn:schemas-microsoft-com:office:smarttags" w:element="PersonName">
        <w:smartTagPr>
          <w:attr w:name="ProductID" w:val="la Informaci￳n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Información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y </w:t>
      </w:r>
      <w:smartTag w:uri="urn:schemas-microsoft-com:office:smarttags" w:element="PersonName">
        <w:smartTagPr>
          <w:attr w:name="ProductID" w:val="la Comunicaci￳n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Comunicación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en el proceso de aprendizaje, para buscar, analizar y seleccionar información relevante, elaborando documentos propios, y haciendo exposiciones y argumentaciones de los mismos.</w:t>
      </w:r>
    </w:p>
    <w:p w:rsidR="00CF0F80" w:rsidRPr="002F3BAC" w:rsidRDefault="00CF0F80" w:rsidP="00CF0F8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2º de </w:t>
      </w:r>
      <w:smartTag w:uri="urn:schemas-microsoft-com:office:smarttags" w:element="PersonName">
        <w:smartTagPr>
          <w:attr w:name="ProductID" w:val="la E.S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E.S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.O.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BLOQUE 1: CONDICIÓN FÍSICA ORIENTADA A </w:t>
      </w:r>
      <w:smartTag w:uri="urn:schemas-microsoft-com:office:smarttags" w:element="PersonName">
        <w:smartTagPr>
          <w:attr w:name="ProductID" w:val="LA SALUD.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SALUD.</w:t>
        </w:r>
      </w:smartTag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1.- Reconocer los factores que intervienen en la acción motriz y los mecanismos de control de la intensidad de la actividad física, aplicándolos a la propia práctica y relacionándolos con la salud.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2.- Desarrollar las capacidades físicas de acuerdo con las posibilidades personales y dentro de los márgenes de la salud, mostrando una actitud de auto exigencia en su esfuerzo y aplicando conocimientos que le ayuden a mejorar su calidad de vida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3.- Desarrollar actividades propias de cada una de las fases de la sesión de actividad física, relacionándolas con las características de las mismas.</w:t>
      </w:r>
    </w:p>
    <w:p w:rsidR="00CF0F80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:rsidR="00CF0F80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lastRenderedPageBreak/>
        <w:t>BLOQUE 2: JUEGOS Y ACTIVIDADES DEPORTIVAS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1.- Resolver situaciones motrices individuales en entornos estables y no estables, aplicando los fundamentos técnicos de las habilidades específicas en las actividades físico-deportivas propuestas, en condiciones reales o adaptadas.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2.- Resolver situaciones motrices de oposición, colaboración o colaboración – oposición, aplicando los fundamentos técnicos, tácticos y reglamentarios adquiridos, así como utilizando las estrategias más adecuadas en función de los estímulos relevantes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BLOQUE 3: ACTIVIDADES FÍSICAS ARTÍSTICO-EXPRESIVAS.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1.- Interpretar y producir acciones motrices con </w:t>
      </w:r>
      <w:proofErr w:type="gramStart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finalidades artístico expresivas</w:t>
      </w:r>
      <w:proofErr w:type="gramEnd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, utilizando técnicas de expresión corporal y otros recursos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BLOQUE 4: ELEMENTOS COMUNES Y TRANSVERSALES.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1.- Reconocer las posibilidades de las actividades </w:t>
      </w:r>
      <w:proofErr w:type="gramStart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físico deportivas y artístico expresivas</w:t>
      </w:r>
      <w:proofErr w:type="gramEnd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como forma de inclusión social, facilitando la eliminación de obstáculos a la participación de otras personas independientemente de sus características, colaborando con los demás y aceptando sus limitaciones.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2.- Reconocer las posibilidades que ofrecen las actividades </w:t>
      </w:r>
      <w:proofErr w:type="gramStart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físico deportivas</w:t>
      </w:r>
      <w:proofErr w:type="gramEnd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como formas de ocio activo y de utilización responsable del entorno.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3.- Controlar las dificultades y los riesgos durante la participación en actividades físico deportivas y artístico expresivas, analizando las características de las mismas y las interacciones motrices que conllevan y adoptando medidas preventivas y de seguridad en su desarrollo</w:t>
      </w:r>
    </w:p>
    <w:p w:rsidR="00CF0F80" w:rsidRPr="00A6163A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4.- Utilizar las Tecnologías de </w:t>
      </w:r>
      <w:smartTag w:uri="urn:schemas-microsoft-com:office:smarttags" w:element="PersonName">
        <w:smartTagPr>
          <w:attr w:name="ProductID" w:val="la Informaci￳n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Información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y </w:t>
      </w:r>
      <w:smartTag w:uri="urn:schemas-microsoft-com:office:smarttags" w:element="PersonName">
        <w:smartTagPr>
          <w:attr w:name="ProductID" w:val="la Comunicaci￳n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Comunicación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en el proceso de aprendizaje, para buscar, analizar y seleccionar información relevante, elaborando documentos propios, y haciendo exposicione</w:t>
      </w:r>
      <w:r w:rsidR="00A6163A">
        <w:rPr>
          <w:rFonts w:ascii="Times New Roman" w:hAnsi="Times New Roman"/>
          <w:color w:val="000000"/>
          <w:sz w:val="24"/>
          <w:szCs w:val="24"/>
          <w:lang w:eastAsia="es-ES"/>
        </w:rPr>
        <w:t xml:space="preserve">s y argumentación </w:t>
      </w:r>
      <w:proofErr w:type="gramStart"/>
      <w:r w:rsidR="00A6163A">
        <w:rPr>
          <w:rFonts w:ascii="Times New Roman" w:hAnsi="Times New Roman"/>
          <w:color w:val="000000"/>
          <w:sz w:val="24"/>
          <w:szCs w:val="24"/>
          <w:lang w:eastAsia="es-ES"/>
        </w:rPr>
        <w:t>de los mismo</w:t>
      </w:r>
      <w:proofErr w:type="gramEnd"/>
    </w:p>
    <w:p w:rsidR="00CF0F80" w:rsidRPr="002F3BAC" w:rsidRDefault="00CF0F80" w:rsidP="00CF0F80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3º de </w:t>
      </w:r>
      <w:smartTag w:uri="urn:schemas-microsoft-com:office:smarttags" w:element="PersonName">
        <w:smartTagPr>
          <w:attr w:name="ProductID" w:val="la E.S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E.S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.O.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BLOQUE 1: CONDICIÓN FÍSICA ORIENTADA A </w:t>
      </w:r>
      <w:smartTag w:uri="urn:schemas-microsoft-com:office:smarttags" w:element="PersonName">
        <w:smartTagPr>
          <w:attr w:name="ProductID" w:val="LA SALUD.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SALUD.</w:t>
        </w:r>
      </w:smartTag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lastRenderedPageBreak/>
        <w:t>- Reconocer los factores que intervienen en la acción motriz y los mecanismos de control de la intensidad de la actividad física, aplicándolos a la propia práctica y relacionándolos con la salud.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Desarrollar las capacidades físicas de acuerdo con las posibilidades personales y dentro de los márgenes de la salud, mostrando una actitud de auto exigencia en su esfuerzo y aplicando conocimientos que le ayuden a mejorar su calidad de vida.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Desarrollar actividades propias de cada una de las fases de la sesión de actividad física, relacionándolas con las características de las mismas.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BLOQUE 2: JUEGOS Y ACTIVIDADES DEPORTIVAS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Resolver situaciones motrices individuales en entornos estables y no estables, aplicando los fundamentos técnicos de las habilidades específicas en las actividades físico-deportivas propuestas, en condiciones reales o adaptadas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-Resolver situaciones motrices de oposición, colaboración o colaboración-oposición, aplicando los fundamentos técnicos, tácticos y reglamentarios adquiridos, así como utilizando las estrategias más adecuadas en función de los estímulos relevantes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BLOQUE 3: ACTIVIDADES FÍSICAS ARTÍSTICO-EXPRESIVAS.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- Interpretar y producir acciones motrices con </w:t>
      </w:r>
      <w:proofErr w:type="gramStart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finalidades artístico-</w:t>
      </w:r>
      <w:proofErr w:type="gramEnd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expresivas, utilizando técnicas de expresión corporal y otros recursos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BLOQUE 4: ELEMENTOS COMUNES Y TRANSVERSALES.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Reconocer las posibilidades de las actividades físico-deportivas y artístico-expresivas como formas de inclusión social, facilitando la eliminación de obstáculos a la participación de otras personas independientemente de sus características, colaborando con los demás y aceptando sus aportaciones.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- Reconocer las posibilidades que ofrecen las actividades físico- deportivas como formas de ocio activo y de utilización responsable del entorno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lastRenderedPageBreak/>
        <w:t>- Controlar las dificultades y los riesgos durante su participación en actividades físico-deportivas y artístico-expresivas, analizando las características de las mismas y las interacciones motrices que conllevan y adoptando medidas preventivas y de seguridad en su desarrollo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- Utilizar las Tecnologías de </w:t>
      </w:r>
      <w:smartTag w:uri="urn:schemas-microsoft-com:office:smarttags" w:element="PersonName">
        <w:smartTagPr>
          <w:attr w:name="ProductID" w:val="la Informaci￳n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Información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y </w:t>
      </w:r>
      <w:smartTag w:uri="urn:schemas-microsoft-com:office:smarttags" w:element="PersonName">
        <w:smartTagPr>
          <w:attr w:name="ProductID" w:val="la Comunicaci￳n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Comunicación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en el proceso de aprendizaje, para buscar, analizar y seleccionar información relevante, elaborando documentos propios, y haciendo exposiciones y argumentaciones de los mismos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CF0F80" w:rsidRPr="002F3BAC" w:rsidRDefault="00CF0F80" w:rsidP="00CF0F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4º de </w:t>
      </w:r>
      <w:smartTag w:uri="urn:schemas-microsoft-com:office:smarttags" w:element="PersonName">
        <w:smartTagPr>
          <w:attr w:name="ProductID" w:val="la E.S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E.S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.O.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BLOQUE 1: CONDICIÓN FÍSICA ORIENTADA A </w:t>
      </w:r>
      <w:smartTag w:uri="urn:schemas-microsoft-com:office:smarttags" w:element="PersonName">
        <w:smartTagPr>
          <w:attr w:name="ProductID" w:val="LA SALUD.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SALUD.</w:t>
        </w:r>
      </w:smartTag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1.- Argumentar la relación entre los hábitos de vida y sus efectos sobre la condición física, aplicando los conocimientos sobre actividad física y salud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2.- Mejorar y mantener los factores de la condición física, practicando actividades físico-deportivas adecuadas a su nivel e identificando las adaptaciones orgánicas y su relación con la salud.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3.- Diseñar y realizar las fases de activación y recuperación en la práctica de la actividad física considerando la intensidad de los esfuerzos.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BLOQUE 2: JUEGOS Y ACTIVIDADES DEPORTIVAS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1.- Resolver situaciones motrices aplicando fundamentos técnicos en las actividades físico deportivas propuestas con efic</w:t>
      </w:r>
      <w:bookmarkStart w:id="0" w:name="_GoBack"/>
      <w:bookmarkEnd w:id="0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acia y precisión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2.- Resolver situaciones motrices de oposición, colaboración o colaboración-oposición, en las actividades físico deportivas propuestas, tomando la decisión más adecuada en función de los objetivos.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3.- Colaborar en la planificación y organización de campeonatos o torneos deportivos, previendo los medios y las actuaciones necesarias para la celebración de los mismos y relacionando sus funciones con las del resto de implicados.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lastRenderedPageBreak/>
        <w:t>BLOQUE 3: ACTIVIDADES FÍSICAS ARTÍSTICO-EXPRESIVAS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1.- Componer y presentar montajes individuales o colectivos, seleccionando y ajustando los elementos de la motricidad expresiva.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BLOQUE 4: ELEMENTOS COMUNES Y TRANSVERSALES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1.- Analizar críticamente el fenómeno deportivo discriminando los aspectos culturales, educativos, integradores y saludables de los que fomentan la </w:t>
      </w:r>
      <w:proofErr w:type="gramStart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violencia ,</w:t>
      </w:r>
      <w:proofErr w:type="gramEnd"/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la discriminación o la competitividad mal entendida.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2.- Reconocer el impacto ambiental, económico y social de las actividades físicas y deportivas reflexionando sobre su repercusión en la forma de vida en el entorno.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3.- Asumir la responsabilidad de la propia seguridad en la práctica de actividad física, teniendo en cuenta los factores inherentes a la actividad y previendo las consecuencias que pueden tener las actuaciones poco cuidadosas sobre la seguridad de los participantes.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>4.- Demostrar actitudes personales inherentes al trabajo en equipo, superando las inseguridades y apoyando a los demás ante la resolución de situaciones desconocidas.</w:t>
      </w:r>
    </w:p>
    <w:p w:rsidR="00CF0F80" w:rsidRPr="002F3BAC" w:rsidRDefault="00CF0F80" w:rsidP="00CF0F80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es-ES"/>
        </w:rPr>
      </w:pPr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5.- - Utilizar eficazmente las Tecnologías de </w:t>
      </w:r>
      <w:smartTag w:uri="urn:schemas-microsoft-com:office:smarttags" w:element="PersonName">
        <w:smartTagPr>
          <w:attr w:name="ProductID" w:val="la Informaci￳n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Información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y </w:t>
      </w:r>
      <w:smartTag w:uri="urn:schemas-microsoft-com:office:smarttags" w:element="PersonName">
        <w:smartTagPr>
          <w:attr w:name="ProductID" w:val="la Comunicaci￳n"/>
        </w:smartTagPr>
        <w:r w:rsidRPr="002F3BAC">
          <w:rPr>
            <w:rFonts w:ascii="Times New Roman" w:hAnsi="Times New Roman"/>
            <w:color w:val="000000"/>
            <w:sz w:val="24"/>
            <w:szCs w:val="24"/>
            <w:lang w:eastAsia="es-ES"/>
          </w:rPr>
          <w:t>la Comunicación</w:t>
        </w:r>
      </w:smartTag>
      <w:r w:rsidRPr="002F3BAC">
        <w:rPr>
          <w:rFonts w:ascii="Times New Roman" w:hAnsi="Times New Roman"/>
          <w:color w:val="000000"/>
          <w:sz w:val="24"/>
          <w:szCs w:val="24"/>
          <w:lang w:eastAsia="es-ES"/>
        </w:rPr>
        <w:t xml:space="preserve"> en el proceso de aprendizaje, para buscar, seleccionar y valorar informaciones relacionadas con los contenidos del curso, comunicando los resultados y conclusiones en el soporte más adecuado.</w:t>
      </w:r>
    </w:p>
    <w:p w:rsidR="00010C89" w:rsidRDefault="00010C89"/>
    <w:sectPr w:rsidR="00010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E7A08"/>
    <w:multiLevelType w:val="multilevel"/>
    <w:tmpl w:val="D3B4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D64EB"/>
    <w:multiLevelType w:val="multilevel"/>
    <w:tmpl w:val="ADA2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05222"/>
    <w:multiLevelType w:val="multilevel"/>
    <w:tmpl w:val="4F92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E71A5"/>
    <w:multiLevelType w:val="multilevel"/>
    <w:tmpl w:val="0F7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80"/>
    <w:rsid w:val="00010C89"/>
    <w:rsid w:val="00A6163A"/>
    <w:rsid w:val="00C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0B7E-7B64-4972-8DB1-0805C98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8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1489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2016-10-12T08:59:00Z</dcterms:created>
  <dcterms:modified xsi:type="dcterms:W3CDTF">2016-10-12T09:02:00Z</dcterms:modified>
</cp:coreProperties>
</file>